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5B039EDC"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D30450">
        <w:rPr>
          <w:rFonts w:asciiTheme="minorHAnsi" w:hAnsiTheme="minorHAnsi" w:cstheme="minorHAnsi"/>
          <w:b/>
          <w:bCs/>
          <w:sz w:val="22"/>
          <w:szCs w:val="22"/>
        </w:rPr>
        <w:t xml:space="preserve">JODŁOWEJ </w:t>
      </w:r>
      <w:r w:rsidR="00C27ADB">
        <w:rPr>
          <w:rFonts w:asciiTheme="minorHAnsi" w:hAnsiTheme="minorHAnsi" w:cstheme="minorHAnsi"/>
          <w:b/>
          <w:bCs/>
          <w:sz w:val="22"/>
          <w:szCs w:val="22"/>
        </w:rPr>
        <w:t>7</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4082D023"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F64DA4">
        <w:rPr>
          <w:rFonts w:asciiTheme="minorHAnsi" w:hAnsiTheme="minorHAnsi" w:cstheme="minorHAnsi"/>
          <w:b/>
          <w:bCs/>
          <w:sz w:val="22"/>
          <w:szCs w:val="22"/>
        </w:rPr>
        <w:t>3</w:t>
      </w:r>
      <w:r w:rsidR="00C27ADB">
        <w:rPr>
          <w:rFonts w:asciiTheme="minorHAnsi" w:hAnsiTheme="minorHAnsi" w:cstheme="minorHAnsi"/>
          <w:b/>
          <w:bCs/>
          <w:sz w:val="22"/>
          <w:szCs w:val="22"/>
        </w:rPr>
        <w:t>6</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09DDA905"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D30450">
        <w:rPr>
          <w:rFonts w:asciiTheme="minorHAnsi" w:hAnsiTheme="minorHAnsi" w:cstheme="minorHAnsi"/>
          <w:sz w:val="22"/>
          <w:szCs w:val="22"/>
        </w:rPr>
        <w:t xml:space="preserve">Jodłowej nr </w:t>
      </w:r>
      <w:r w:rsidR="00C27ADB">
        <w:rPr>
          <w:rFonts w:asciiTheme="minorHAnsi" w:hAnsiTheme="minorHAnsi" w:cstheme="minorHAnsi"/>
          <w:sz w:val="22"/>
          <w:szCs w:val="22"/>
        </w:rPr>
        <w:t>7</w:t>
      </w:r>
      <w:r w:rsidR="00F64DA4">
        <w:rPr>
          <w:rFonts w:asciiTheme="minorHAnsi" w:hAnsiTheme="minorHAnsi" w:cstheme="minorHAnsi"/>
          <w:sz w:val="22"/>
          <w:szCs w:val="22"/>
        </w:rPr>
        <w:t xml:space="preserve"> w Świdnicy</w:t>
      </w:r>
    </w:p>
    <w:p w14:paraId="1636CAF5" w14:textId="7F1D6935"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C27ADB" w:rsidRPr="00C27ADB">
        <w:rPr>
          <w:rFonts w:asciiTheme="minorHAnsi" w:eastAsiaTheme="minorHAnsi" w:hAnsiTheme="minorHAnsi" w:cstheme="minorHAnsi"/>
          <w:b/>
          <w:bCs/>
          <w:color w:val="000000"/>
          <w:sz w:val="22"/>
          <w:szCs w:val="22"/>
          <w:lang w:eastAsia="en-US"/>
          <w14:ligatures w14:val="standardContextual"/>
        </w:rPr>
        <w:t>8842371698</w:t>
      </w:r>
    </w:p>
    <w:p w14:paraId="7C9BAD44" w14:textId="131E250F"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C27ADB" w:rsidRPr="00C27ADB">
        <w:rPr>
          <w:rFonts w:asciiTheme="minorHAnsi" w:hAnsiTheme="minorHAnsi" w:cstheme="minorHAnsi"/>
          <w:b/>
          <w:bCs/>
          <w:color w:val="000000"/>
          <w:sz w:val="22"/>
          <w:szCs w:val="22"/>
        </w:rPr>
        <w:t>891304371</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0649EF7D"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D30450">
        <w:rPr>
          <w:rFonts w:asciiTheme="minorHAnsi" w:hAnsiTheme="minorHAnsi" w:cstheme="minorHAnsi"/>
          <w:sz w:val="22"/>
          <w:szCs w:val="22"/>
        </w:rPr>
        <w:t xml:space="preserve">Jodłowej </w:t>
      </w:r>
      <w:r w:rsidR="00C27ADB">
        <w:rPr>
          <w:rFonts w:asciiTheme="minorHAnsi" w:hAnsiTheme="minorHAnsi" w:cstheme="minorHAnsi"/>
          <w:sz w:val="22"/>
          <w:szCs w:val="22"/>
        </w:rPr>
        <w:t>7</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77D4C2F8"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D30450" w:rsidRPr="00BA2D40">
        <w:rPr>
          <w:rFonts w:asciiTheme="minorHAnsi" w:hAnsiTheme="minorHAnsi" w:cstheme="minorHAnsi"/>
          <w:sz w:val="22"/>
          <w:szCs w:val="22"/>
        </w:rPr>
        <w:t xml:space="preserve">przy </w:t>
      </w:r>
      <w:r w:rsidR="00D30450">
        <w:rPr>
          <w:rFonts w:asciiTheme="minorHAnsi" w:hAnsiTheme="minorHAnsi" w:cstheme="minorHAnsi"/>
          <w:sz w:val="22"/>
          <w:szCs w:val="22"/>
        </w:rPr>
        <w:t xml:space="preserve">ul. Jodłowej </w:t>
      </w:r>
      <w:r w:rsidR="00C27ADB">
        <w:rPr>
          <w:rFonts w:asciiTheme="minorHAnsi" w:hAnsiTheme="minorHAnsi" w:cstheme="minorHAnsi"/>
          <w:sz w:val="22"/>
          <w:szCs w:val="22"/>
        </w:rPr>
        <w:t>7</w:t>
      </w:r>
      <w:r w:rsidR="00D30450">
        <w:rPr>
          <w:rFonts w:asciiTheme="minorHAnsi" w:hAnsiTheme="minorHAnsi" w:cstheme="minorHAnsi"/>
          <w:sz w:val="22"/>
          <w:szCs w:val="22"/>
        </w:rPr>
        <w:t xml:space="preserve"> w Świdnicy”</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CC6C32D" w14:textId="07CB98A3" w:rsidR="00D30450"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D30450" w:rsidRDefault="00F64DA4" w:rsidP="00D30450">
      <w:pPr>
        <w:pStyle w:val="Akapitzlist"/>
        <w:numPr>
          <w:ilvl w:val="0"/>
          <w:numId w:val="1"/>
        </w:numPr>
        <w:spacing w:line="276" w:lineRule="auto"/>
        <w:jc w:val="both"/>
        <w:rPr>
          <w:rFonts w:asciiTheme="minorHAnsi" w:hAnsiTheme="minorHAnsi" w:cstheme="minorHAnsi"/>
          <w:sz w:val="22"/>
          <w:szCs w:val="22"/>
        </w:rPr>
      </w:pPr>
      <w:r w:rsidRPr="00D30450">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2BF5A249"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Wraz z ociepleniem ścian zewnętrznych należy ocieplić ściany nadziemne nieogrzewanej piwnicy. Dodatkowo celem zachowania funkcjonalności budynku należy wymienić uszkodzone okna </w:t>
      </w:r>
      <w:r w:rsidR="00C27ADB">
        <w:rPr>
          <w:rFonts w:asciiTheme="minorHAnsi" w:hAnsiTheme="minorHAnsi" w:cstheme="minorHAnsi"/>
          <w:sz w:val="22"/>
          <w:szCs w:val="22"/>
        </w:rPr>
        <w:t xml:space="preserve">i drzwi </w:t>
      </w:r>
      <w:r>
        <w:rPr>
          <w:rFonts w:asciiTheme="minorHAnsi" w:hAnsiTheme="minorHAnsi" w:cstheme="minorHAnsi"/>
          <w:sz w:val="22"/>
          <w:szCs w:val="22"/>
        </w:rPr>
        <w:t>piwnic</w:t>
      </w:r>
      <w:r w:rsidR="00C27ADB">
        <w:rPr>
          <w:rFonts w:asciiTheme="minorHAnsi" w:hAnsiTheme="minorHAnsi" w:cstheme="minorHAnsi"/>
          <w:sz w:val="22"/>
          <w:szCs w:val="22"/>
        </w:rPr>
        <w:t>y</w:t>
      </w:r>
      <w:r>
        <w:rPr>
          <w:rFonts w:asciiTheme="minorHAnsi" w:hAnsiTheme="minorHAnsi" w:cstheme="minorHAnsi"/>
          <w:sz w:val="22"/>
          <w:szCs w:val="22"/>
        </w:rPr>
        <w:t>.</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502868D6" w14:textId="355A2DC8" w:rsidR="001E0D3B" w:rsidRDefault="001E0D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Wymiana drzwi do </w:t>
      </w:r>
      <w:r w:rsidR="001B6DF3">
        <w:rPr>
          <w:rFonts w:asciiTheme="minorHAnsi" w:hAnsiTheme="minorHAnsi" w:cstheme="minorHAnsi"/>
          <w:sz w:val="22"/>
          <w:szCs w:val="22"/>
        </w:rPr>
        <w:t>piwnicy.</w:t>
      </w:r>
    </w:p>
    <w:p w14:paraId="2E55DE3A" w14:textId="4B9AD577" w:rsidR="00F64DA4" w:rsidRPr="00BA2D40"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1E14BBA6" w14:textId="2B2030E2"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11018A">
        <w:rPr>
          <w:rFonts w:asciiTheme="minorHAnsi" w:hAnsiTheme="minorHAnsi" w:cstheme="minorHAnsi"/>
          <w:sz w:val="22"/>
          <w:szCs w:val="22"/>
        </w:rPr>
        <w:t xml:space="preserve">stanowiącej </w:t>
      </w:r>
      <w:r w:rsidRPr="0011018A">
        <w:rPr>
          <w:rFonts w:asciiTheme="minorHAnsi" w:hAnsiTheme="minorHAnsi" w:cstheme="minorHAnsi"/>
          <w:b/>
          <w:bCs/>
          <w:sz w:val="22"/>
          <w:szCs w:val="22"/>
        </w:rPr>
        <w:t xml:space="preserve">załącznik nr </w:t>
      </w:r>
      <w:r w:rsidR="00117925" w:rsidRPr="0011018A">
        <w:rPr>
          <w:rFonts w:asciiTheme="minorHAnsi" w:hAnsiTheme="minorHAnsi" w:cstheme="minorHAnsi"/>
          <w:b/>
          <w:bCs/>
          <w:sz w:val="22"/>
          <w:szCs w:val="22"/>
        </w:rPr>
        <w:t>9</w:t>
      </w:r>
      <w:r w:rsidRPr="0011018A">
        <w:rPr>
          <w:rFonts w:asciiTheme="minorHAnsi" w:hAnsiTheme="minorHAnsi" w:cstheme="minorHAnsi"/>
          <w:sz w:val="22"/>
          <w:szCs w:val="22"/>
        </w:rPr>
        <w:t xml:space="preserve"> </w:t>
      </w:r>
      <w:r w:rsidR="00B06948" w:rsidRPr="0011018A">
        <w:rPr>
          <w:rFonts w:asciiTheme="minorHAnsi" w:hAnsiTheme="minorHAnsi" w:cstheme="minorHAnsi"/>
          <w:sz w:val="22"/>
          <w:szCs w:val="22"/>
        </w:rPr>
        <w:t>.</w:t>
      </w:r>
    </w:p>
    <w:p w14:paraId="2A2E5F88" w14:textId="0E7ADDD6" w:rsidR="00117925"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Zgodnie z opinią zalecono wywieszenie </w:t>
      </w:r>
      <w:r w:rsidR="00C27ADB">
        <w:rPr>
          <w:rFonts w:asciiTheme="minorHAnsi" w:hAnsiTheme="minorHAnsi" w:cstheme="minorHAnsi"/>
          <w:sz w:val="22"/>
          <w:szCs w:val="22"/>
        </w:rPr>
        <w:t>1</w:t>
      </w:r>
      <w:r w:rsidRPr="00BA2D40">
        <w:rPr>
          <w:rFonts w:asciiTheme="minorHAnsi" w:hAnsiTheme="minorHAnsi" w:cstheme="minorHAnsi"/>
          <w:sz w:val="22"/>
          <w:szCs w:val="22"/>
        </w:rPr>
        <w:t xml:space="preserve"> budk</w:t>
      </w:r>
      <w:r w:rsidR="00C27ADB">
        <w:rPr>
          <w:rFonts w:asciiTheme="minorHAnsi" w:hAnsiTheme="minorHAnsi" w:cstheme="minorHAnsi"/>
          <w:sz w:val="22"/>
          <w:szCs w:val="22"/>
        </w:rPr>
        <w:t>i</w:t>
      </w:r>
      <w:r w:rsidRPr="00BA2D40">
        <w:rPr>
          <w:rFonts w:asciiTheme="minorHAnsi" w:hAnsiTheme="minorHAnsi" w:cstheme="minorHAnsi"/>
          <w:sz w:val="22"/>
          <w:szCs w:val="22"/>
        </w:rPr>
        <w:t xml:space="preserve"> dla </w:t>
      </w:r>
      <w:r w:rsidR="00117925">
        <w:rPr>
          <w:rFonts w:asciiTheme="minorHAnsi" w:hAnsiTheme="minorHAnsi" w:cstheme="minorHAnsi"/>
          <w:sz w:val="22"/>
          <w:szCs w:val="22"/>
        </w:rPr>
        <w:t xml:space="preserve">wróbla </w:t>
      </w:r>
      <w:proofErr w:type="spellStart"/>
      <w:r w:rsidR="00117925" w:rsidRPr="00117925">
        <w:rPr>
          <w:rFonts w:asciiTheme="minorHAnsi" w:hAnsiTheme="minorHAnsi" w:cstheme="minorHAnsi"/>
          <w:i/>
          <w:iCs/>
          <w:sz w:val="22"/>
          <w:szCs w:val="22"/>
        </w:rPr>
        <w:t>Passer</w:t>
      </w:r>
      <w:proofErr w:type="spellEnd"/>
      <w:r w:rsidR="00117925" w:rsidRPr="00117925">
        <w:rPr>
          <w:rFonts w:asciiTheme="minorHAnsi" w:hAnsiTheme="minorHAnsi" w:cstheme="minorHAnsi"/>
          <w:i/>
          <w:iCs/>
          <w:sz w:val="22"/>
          <w:szCs w:val="22"/>
        </w:rPr>
        <w:t xml:space="preserve"> </w:t>
      </w:r>
      <w:proofErr w:type="spellStart"/>
      <w:r w:rsidR="00117925" w:rsidRPr="00117925">
        <w:rPr>
          <w:rFonts w:asciiTheme="minorHAnsi" w:hAnsiTheme="minorHAnsi" w:cstheme="minorHAnsi"/>
          <w:i/>
          <w:iCs/>
          <w:sz w:val="22"/>
          <w:szCs w:val="22"/>
        </w:rPr>
        <w:t>domesticus</w:t>
      </w:r>
      <w:proofErr w:type="spellEnd"/>
      <w:r w:rsidR="00117925">
        <w:rPr>
          <w:rFonts w:asciiTheme="minorHAnsi" w:hAnsiTheme="minorHAnsi" w:cstheme="minorHAnsi"/>
          <w:sz w:val="22"/>
          <w:szCs w:val="22"/>
        </w:rPr>
        <w:t xml:space="preserve"> na dowolny</w:t>
      </w:r>
      <w:r w:rsidR="00C27ADB">
        <w:rPr>
          <w:rFonts w:asciiTheme="minorHAnsi" w:hAnsiTheme="minorHAnsi" w:cstheme="minorHAnsi"/>
          <w:sz w:val="22"/>
          <w:szCs w:val="22"/>
        </w:rPr>
        <w:t>m</w:t>
      </w:r>
      <w:r w:rsidR="00117925">
        <w:rPr>
          <w:rFonts w:asciiTheme="minorHAnsi" w:hAnsiTheme="minorHAnsi" w:cstheme="minorHAnsi"/>
          <w:sz w:val="22"/>
          <w:szCs w:val="22"/>
        </w:rPr>
        <w:t xml:space="preserve"> drzew</w:t>
      </w:r>
      <w:r w:rsidR="00C27ADB">
        <w:rPr>
          <w:rFonts w:asciiTheme="minorHAnsi" w:hAnsiTheme="minorHAnsi" w:cstheme="minorHAnsi"/>
          <w:sz w:val="22"/>
          <w:szCs w:val="22"/>
        </w:rPr>
        <w:t>ie</w:t>
      </w:r>
      <w:r w:rsidR="00117925">
        <w:rPr>
          <w:rFonts w:asciiTheme="minorHAnsi" w:hAnsiTheme="minorHAnsi" w:cstheme="minorHAnsi"/>
          <w:sz w:val="22"/>
          <w:szCs w:val="22"/>
        </w:rPr>
        <w:t xml:space="preserve"> liściasty</w:t>
      </w:r>
      <w:r w:rsidR="00C27ADB">
        <w:rPr>
          <w:rFonts w:asciiTheme="minorHAnsi" w:hAnsiTheme="minorHAnsi" w:cstheme="minorHAnsi"/>
          <w:sz w:val="22"/>
          <w:szCs w:val="22"/>
        </w:rPr>
        <w:t>m</w:t>
      </w:r>
      <w:r w:rsidR="00117925">
        <w:rPr>
          <w:rFonts w:asciiTheme="minorHAnsi" w:hAnsiTheme="minorHAnsi" w:cstheme="minorHAnsi"/>
          <w:sz w:val="22"/>
          <w:szCs w:val="22"/>
        </w:rPr>
        <w:t xml:space="preserve"> wokół budynku (</w:t>
      </w:r>
      <w:r w:rsidR="00C27ADB">
        <w:rPr>
          <w:rFonts w:asciiTheme="minorHAnsi" w:hAnsiTheme="minorHAnsi" w:cstheme="minorHAnsi"/>
          <w:sz w:val="22"/>
          <w:szCs w:val="22"/>
        </w:rPr>
        <w:t xml:space="preserve">w promieniu do </w:t>
      </w:r>
      <w:r w:rsidR="00117925">
        <w:rPr>
          <w:rFonts w:asciiTheme="minorHAnsi" w:hAnsiTheme="minorHAnsi" w:cstheme="minorHAnsi"/>
          <w:sz w:val="22"/>
          <w:szCs w:val="22"/>
        </w:rPr>
        <w:t xml:space="preserve">100 metrów) otworem wlotowym w kierunku północnym, na wysokości min. 3 metrów. Odległość między budkami min. 15 metrów. </w:t>
      </w:r>
    </w:p>
    <w:p w14:paraId="280E6990" w14:textId="1A9D0873"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Jeżeli prace planowane są w sezonie lęgowym (1 marzec –</w:t>
      </w:r>
      <w:r w:rsidR="00C27ADB">
        <w:rPr>
          <w:rFonts w:asciiTheme="minorHAnsi" w:hAnsiTheme="minorHAnsi" w:cstheme="minorHAnsi"/>
          <w:sz w:val="22"/>
          <w:szCs w:val="22"/>
        </w:rPr>
        <w:t xml:space="preserve"> </w:t>
      </w:r>
      <w:r w:rsidRPr="00BA2D40">
        <w:rPr>
          <w:rFonts w:asciiTheme="minorHAnsi" w:hAnsiTheme="minorHAnsi" w:cstheme="minorHAnsi"/>
          <w:sz w:val="22"/>
          <w:szCs w:val="22"/>
        </w:rPr>
        <w:t>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Posiadają uprawienia do wykonania określonej działalności lub czynności, jeżeli przepisy prawa nakładają obowiązek ich posiadania. </w:t>
      </w:r>
    </w:p>
    <w:p w14:paraId="2B8FC3DC" w14:textId="798BC49D"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3D61F4">
        <w:rPr>
          <w:rFonts w:asciiTheme="minorHAnsi" w:hAnsiTheme="minorHAnsi" w:cstheme="minorHAnsi"/>
          <w:sz w:val="22"/>
          <w:szCs w:val="22"/>
        </w:rPr>
        <w:t>3</w:t>
      </w:r>
      <w:r w:rsidRPr="00BA2D40">
        <w:rPr>
          <w:rFonts w:asciiTheme="minorHAnsi" w:hAnsiTheme="minorHAnsi" w:cstheme="minorHAnsi"/>
          <w:sz w:val="22"/>
          <w:szCs w:val="22"/>
        </w:rPr>
        <w:t>00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6B813E31"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C27ADB">
        <w:rPr>
          <w:rFonts w:asciiTheme="minorHAnsi" w:hAnsiTheme="minorHAnsi" w:cstheme="minorHAnsi"/>
          <w:sz w:val="22"/>
          <w:szCs w:val="22"/>
        </w:rPr>
        <w:t>30</w:t>
      </w:r>
      <w:r>
        <w:rPr>
          <w:rFonts w:asciiTheme="minorHAnsi" w:hAnsiTheme="minorHAnsi" w:cstheme="minorHAnsi"/>
          <w:sz w:val="22"/>
          <w:szCs w:val="22"/>
        </w:rPr>
        <w:t>0</w:t>
      </w:r>
      <w:r w:rsidR="009942D6">
        <w:rPr>
          <w:rFonts w:asciiTheme="minorHAnsi" w:hAnsiTheme="minorHAnsi" w:cstheme="minorHAnsi"/>
          <w:sz w:val="22"/>
          <w:szCs w:val="22"/>
        </w:rPr>
        <w:t>.</w:t>
      </w:r>
      <w:r>
        <w:rPr>
          <w:rFonts w:asciiTheme="minorHAnsi" w:hAnsiTheme="minorHAnsi" w:cstheme="minorHAnsi"/>
          <w:sz w:val="22"/>
          <w:szCs w:val="22"/>
        </w:rPr>
        <w:t>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C27ADB">
        <w:rPr>
          <w:rFonts w:asciiTheme="minorHAnsi" w:hAnsiTheme="minorHAnsi" w:cstheme="minorHAnsi"/>
          <w:sz w:val="22"/>
          <w:szCs w:val="22"/>
        </w:rPr>
        <w:t>trzysta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5D2445FD"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820742" w:rsidRPr="009F2CD9">
        <w:rPr>
          <w:rFonts w:asciiTheme="minorHAnsi" w:hAnsiTheme="minorHAnsi" w:cstheme="minorHAnsi"/>
          <w:b/>
          <w:bCs/>
          <w:sz w:val="22"/>
          <w:szCs w:val="22"/>
        </w:rPr>
        <w:t>4</w:t>
      </w:r>
      <w:r w:rsidR="009942D6">
        <w:rPr>
          <w:rFonts w:asciiTheme="minorHAnsi" w:hAnsiTheme="minorHAnsi" w:cstheme="minorHAnsi"/>
          <w:b/>
          <w:bCs/>
          <w:sz w:val="22"/>
          <w:szCs w:val="22"/>
        </w:rPr>
        <w:t>.</w:t>
      </w:r>
      <w:r w:rsidR="00C27ADB">
        <w:rPr>
          <w:rFonts w:asciiTheme="minorHAnsi" w:hAnsiTheme="minorHAnsi" w:cstheme="minorHAnsi"/>
          <w:b/>
          <w:bCs/>
          <w:sz w:val="22"/>
          <w:szCs w:val="22"/>
        </w:rPr>
        <w:t>5</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820742">
        <w:rPr>
          <w:rFonts w:asciiTheme="minorHAnsi" w:hAnsiTheme="minorHAnsi" w:cstheme="minorHAnsi"/>
          <w:sz w:val="22"/>
          <w:szCs w:val="22"/>
        </w:rPr>
        <w:t xml:space="preserve">cztery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 xml:space="preserve">e </w:t>
      </w:r>
      <w:r w:rsidR="00C27ADB">
        <w:rPr>
          <w:rFonts w:asciiTheme="minorHAnsi" w:hAnsiTheme="minorHAnsi" w:cstheme="minorHAnsi"/>
          <w:sz w:val="22"/>
          <w:szCs w:val="22"/>
        </w:rPr>
        <w:t>pięćset</w:t>
      </w:r>
      <w:r w:rsidRPr="00BA2D40">
        <w:rPr>
          <w:rFonts w:asciiTheme="minorHAnsi" w:hAnsiTheme="minorHAnsi" w:cstheme="minorHAnsi"/>
          <w:sz w:val="22"/>
          <w:szCs w:val="22"/>
        </w:rPr>
        <w:t xml:space="preserve"> 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0871B680"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F1215B">
        <w:rPr>
          <w:rFonts w:asciiTheme="minorHAnsi" w:hAnsiTheme="minorHAnsi" w:cstheme="minorHAnsi"/>
          <w:b/>
          <w:bCs/>
          <w:sz w:val="22"/>
          <w:szCs w:val="22"/>
        </w:rPr>
        <w:t xml:space="preserve">JODŁOWA </w:t>
      </w:r>
      <w:r w:rsidR="0011018A">
        <w:rPr>
          <w:rFonts w:asciiTheme="minorHAnsi" w:hAnsiTheme="minorHAnsi" w:cstheme="minorHAnsi"/>
          <w:b/>
          <w:bCs/>
          <w:sz w:val="22"/>
          <w:szCs w:val="22"/>
        </w:rPr>
        <w:t>7</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11018A">
        <w:rPr>
          <w:rFonts w:asciiTheme="minorHAnsi" w:hAnsiTheme="minorHAnsi" w:cstheme="minorHAnsi"/>
          <w:b/>
          <w:bCs/>
          <w:sz w:val="22"/>
          <w:szCs w:val="22"/>
        </w:rPr>
        <w:t>66 1050 1908 1000 0090 8661 6647</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F1215B">
        <w:rPr>
          <w:rFonts w:asciiTheme="minorHAnsi" w:hAnsiTheme="minorHAnsi" w:cstheme="minorHAnsi"/>
          <w:b/>
          <w:bCs/>
          <w:sz w:val="22"/>
          <w:szCs w:val="22"/>
        </w:rPr>
        <w:t xml:space="preserve">Jodłowej </w:t>
      </w:r>
      <w:r w:rsidR="0011018A">
        <w:rPr>
          <w:rFonts w:asciiTheme="minorHAnsi" w:hAnsiTheme="minorHAnsi" w:cstheme="minorHAnsi"/>
          <w:b/>
          <w:bCs/>
          <w:sz w:val="22"/>
          <w:szCs w:val="22"/>
        </w:rPr>
        <w:t>7</w:t>
      </w:r>
      <w:r w:rsidR="009F780C">
        <w:rPr>
          <w:rFonts w:asciiTheme="minorHAnsi" w:hAnsiTheme="minorHAnsi" w:cstheme="minorHAnsi"/>
          <w:b/>
          <w:bCs/>
          <w:sz w:val="22"/>
          <w:szCs w:val="22"/>
        </w:rPr>
        <w:t xml:space="preserve"> </w:t>
      </w:r>
      <w:r w:rsidR="00F1215B">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lastRenderedPageBreak/>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274E9222" w14:textId="77777777" w:rsidR="005A42CD" w:rsidRPr="00BA2D40" w:rsidRDefault="005A42CD" w:rsidP="00C2542D">
      <w:pPr>
        <w:autoSpaceDE w:val="0"/>
        <w:autoSpaceDN w:val="0"/>
        <w:adjustRightInd w:val="0"/>
        <w:spacing w:line="276" w:lineRule="auto"/>
        <w:jc w:val="both"/>
        <w:rPr>
          <w:rFonts w:asciiTheme="minorHAnsi" w:hAnsiTheme="minorHAnsi" w:cstheme="minorHAnsi"/>
          <w:sz w:val="22"/>
          <w:szCs w:val="22"/>
        </w:rPr>
      </w:pPr>
    </w:p>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P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1D843F00" w14:textId="1EE242C6" w:rsidR="009F780C" w:rsidRDefault="00C2542D" w:rsidP="00F1215B">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1E563970" w14:textId="77777777" w:rsidR="0011018A" w:rsidRDefault="0011018A" w:rsidP="0011018A">
      <w:pPr>
        <w:spacing w:line="276" w:lineRule="auto"/>
        <w:jc w:val="both"/>
        <w:rPr>
          <w:rFonts w:asciiTheme="minorHAnsi" w:hAnsiTheme="minorHAnsi" w:cstheme="minorHAnsi"/>
          <w:sz w:val="22"/>
          <w:szCs w:val="22"/>
        </w:rPr>
      </w:pPr>
    </w:p>
    <w:p w14:paraId="78B69A66" w14:textId="77777777" w:rsidR="0011018A" w:rsidRDefault="0011018A" w:rsidP="0011018A">
      <w:pPr>
        <w:spacing w:line="276" w:lineRule="auto"/>
        <w:jc w:val="both"/>
        <w:rPr>
          <w:rFonts w:asciiTheme="minorHAnsi" w:hAnsiTheme="minorHAnsi" w:cstheme="minorHAnsi"/>
          <w:sz w:val="22"/>
          <w:szCs w:val="22"/>
        </w:rPr>
      </w:pPr>
    </w:p>
    <w:p w14:paraId="25DC525C" w14:textId="77777777" w:rsidR="0011018A" w:rsidRPr="0011018A" w:rsidRDefault="0011018A" w:rsidP="0011018A">
      <w:pPr>
        <w:spacing w:line="276" w:lineRule="auto"/>
        <w:jc w:val="both"/>
        <w:rPr>
          <w:rFonts w:asciiTheme="minorHAnsi" w:hAnsiTheme="minorHAnsi" w:cstheme="minorHAnsi"/>
          <w:sz w:val="22"/>
          <w:szCs w:val="22"/>
        </w:rPr>
      </w:pP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lastRenderedPageBreak/>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1A71CC24"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F310E6">
        <w:rPr>
          <w:rFonts w:asciiTheme="minorHAnsi" w:hAnsiTheme="minorHAnsi" w:cstheme="minorHAnsi"/>
          <w:sz w:val="22"/>
          <w:szCs w:val="22"/>
        </w:rPr>
        <w:t xml:space="preserve">JODOWEJ </w:t>
      </w:r>
      <w:r w:rsidR="0011018A">
        <w:rPr>
          <w:rFonts w:asciiTheme="minorHAnsi" w:hAnsiTheme="minorHAnsi" w:cstheme="minorHAnsi"/>
          <w:sz w:val="22"/>
          <w:szCs w:val="22"/>
        </w:rPr>
        <w:t>7</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69287B1F" w:rsidR="009F780C" w:rsidRDefault="00C24ECF" w:rsidP="00F1215B">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7800DA92" w14:textId="77777777" w:rsidR="0011018A" w:rsidRDefault="0011018A" w:rsidP="00F1215B">
      <w:pPr>
        <w:pStyle w:val="Default"/>
        <w:spacing w:line="276" w:lineRule="auto"/>
        <w:ind w:left="420"/>
        <w:rPr>
          <w:rFonts w:asciiTheme="minorHAnsi" w:hAnsiTheme="minorHAnsi" w:cstheme="minorHAnsi"/>
          <w:sz w:val="22"/>
          <w:szCs w:val="22"/>
        </w:rPr>
      </w:pPr>
    </w:p>
    <w:p w14:paraId="21833D58" w14:textId="77777777" w:rsidR="0011018A" w:rsidRDefault="0011018A" w:rsidP="00F1215B">
      <w:pPr>
        <w:pStyle w:val="Default"/>
        <w:spacing w:line="276" w:lineRule="auto"/>
        <w:ind w:left="420"/>
        <w:rPr>
          <w:rFonts w:asciiTheme="minorHAnsi" w:hAnsiTheme="minorHAnsi" w:cstheme="minorHAnsi"/>
          <w:sz w:val="22"/>
          <w:szCs w:val="22"/>
        </w:rPr>
      </w:pP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lastRenderedPageBreak/>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41909EBE"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 </w:t>
      </w:r>
      <w:r w:rsidRPr="0011018A">
        <w:rPr>
          <w:rFonts w:asciiTheme="minorHAnsi" w:hAnsiTheme="minorHAnsi" w:cstheme="minorHAnsi"/>
          <w:sz w:val="22"/>
          <w:szCs w:val="22"/>
        </w:rPr>
        <w:t>załącznik do audytu energetycznego</w:t>
      </w:r>
    </w:p>
    <w:p w14:paraId="0BD7A1E9" w14:textId="38969301" w:rsidR="00374F7A" w:rsidRPr="00602F1E"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Pr="0011018A">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470F66C7" w14:textId="77777777" w:rsidR="00374F7A" w:rsidRPr="00BA2D40" w:rsidRDefault="00374F7A" w:rsidP="00C2542D">
      <w:pPr>
        <w:pStyle w:val="Akapitzlist"/>
        <w:spacing w:line="276" w:lineRule="auto"/>
        <w:ind w:left="360" w:firstLine="348"/>
        <w:jc w:val="both"/>
        <w:rPr>
          <w:rFonts w:asciiTheme="minorHAnsi" w:hAnsiTheme="minorHAnsi" w:cstheme="minorHAnsi"/>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608F" w14:textId="77777777" w:rsidR="00702AB1" w:rsidRDefault="00702AB1">
      <w:r>
        <w:separator/>
      </w:r>
    </w:p>
  </w:endnote>
  <w:endnote w:type="continuationSeparator" w:id="0">
    <w:p w14:paraId="578C0B2A" w14:textId="77777777" w:rsidR="00702AB1" w:rsidRDefault="0070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A6E94" w14:textId="77777777" w:rsidR="00702AB1" w:rsidRDefault="00702AB1">
      <w:r>
        <w:separator/>
      </w:r>
    </w:p>
  </w:footnote>
  <w:footnote w:type="continuationSeparator" w:id="0">
    <w:p w14:paraId="4708D70D" w14:textId="77777777" w:rsidR="00702AB1" w:rsidRDefault="00702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7A91"/>
    <w:rsid w:val="0010118A"/>
    <w:rsid w:val="0011018A"/>
    <w:rsid w:val="0011738A"/>
    <w:rsid w:val="00117925"/>
    <w:rsid w:val="00124CB8"/>
    <w:rsid w:val="00130699"/>
    <w:rsid w:val="00140B2B"/>
    <w:rsid w:val="00180D01"/>
    <w:rsid w:val="001A6016"/>
    <w:rsid w:val="001B6DF3"/>
    <w:rsid w:val="001C2810"/>
    <w:rsid w:val="001C6B79"/>
    <w:rsid w:val="001E0D3B"/>
    <w:rsid w:val="001F7D6F"/>
    <w:rsid w:val="002050A0"/>
    <w:rsid w:val="00233A36"/>
    <w:rsid w:val="00252FDD"/>
    <w:rsid w:val="002B1F87"/>
    <w:rsid w:val="00315772"/>
    <w:rsid w:val="00327B72"/>
    <w:rsid w:val="00365EAB"/>
    <w:rsid w:val="00371CD8"/>
    <w:rsid w:val="00374F7A"/>
    <w:rsid w:val="0037731D"/>
    <w:rsid w:val="0038635F"/>
    <w:rsid w:val="003908FE"/>
    <w:rsid w:val="00397F27"/>
    <w:rsid w:val="003D61F4"/>
    <w:rsid w:val="003D7C89"/>
    <w:rsid w:val="003E691F"/>
    <w:rsid w:val="003F30FE"/>
    <w:rsid w:val="003F53EF"/>
    <w:rsid w:val="00416055"/>
    <w:rsid w:val="0042036B"/>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2AB1"/>
    <w:rsid w:val="0079117C"/>
    <w:rsid w:val="007A471D"/>
    <w:rsid w:val="007A6E0A"/>
    <w:rsid w:val="007A711B"/>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618AF"/>
    <w:rsid w:val="009652F5"/>
    <w:rsid w:val="009815D6"/>
    <w:rsid w:val="00983FB8"/>
    <w:rsid w:val="009851F2"/>
    <w:rsid w:val="009923F6"/>
    <w:rsid w:val="009942D6"/>
    <w:rsid w:val="009A6CA2"/>
    <w:rsid w:val="009A72BC"/>
    <w:rsid w:val="009F2CD9"/>
    <w:rsid w:val="009F780C"/>
    <w:rsid w:val="00A20869"/>
    <w:rsid w:val="00A31047"/>
    <w:rsid w:val="00A4188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92DED"/>
    <w:rsid w:val="00CA44CB"/>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D2C74"/>
    <w:rsid w:val="00E01000"/>
    <w:rsid w:val="00E35B04"/>
    <w:rsid w:val="00E405F5"/>
    <w:rsid w:val="00E65701"/>
    <w:rsid w:val="00E81624"/>
    <w:rsid w:val="00ED4E03"/>
    <w:rsid w:val="00F1215B"/>
    <w:rsid w:val="00F310E6"/>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11</Pages>
  <Words>3515</Words>
  <Characters>21096</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50</cp:revision>
  <cp:lastPrinted>2026-04-16T09:16:00Z</cp:lastPrinted>
  <dcterms:created xsi:type="dcterms:W3CDTF">2026-03-10T11:50:00Z</dcterms:created>
  <dcterms:modified xsi:type="dcterms:W3CDTF">2026-04-21T09:50:00Z</dcterms:modified>
</cp:coreProperties>
</file>